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3467" w:rsidRDefault="007B3467"/>
    <w:p w:rsidR="00425666" w:rsidRDefault="00425666"/>
    <w:p w:rsidR="00425666" w:rsidRDefault="00425666"/>
    <w:tbl>
      <w:tblPr>
        <w:tblW w:w="14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3700"/>
        <w:gridCol w:w="940"/>
        <w:gridCol w:w="1040"/>
        <w:gridCol w:w="920"/>
        <w:gridCol w:w="1040"/>
        <w:gridCol w:w="920"/>
        <w:gridCol w:w="1040"/>
        <w:gridCol w:w="900"/>
        <w:gridCol w:w="1040"/>
        <w:gridCol w:w="1040"/>
        <w:gridCol w:w="1040"/>
      </w:tblGrid>
      <w:tr w:rsidR="00425666" w:rsidRPr="00425666" w:rsidTr="00425666">
        <w:trPr>
          <w:trHeight w:val="420"/>
        </w:trPr>
        <w:tc>
          <w:tcPr>
            <w:tcW w:w="140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sz w:val="32"/>
                <w:szCs w:val="32"/>
                <w:lang w:eastAsia="es-BO"/>
              </w:rPr>
              <w:t>Matriz de evaluación de ofertas de la propuesta técnica - PS 8489 CHEQUEOS MÉDICOS - GTB 2107</w:t>
            </w:r>
          </w:p>
        </w:tc>
      </w:tr>
      <w:tr w:rsidR="00425666" w:rsidRPr="00425666" w:rsidTr="00425666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Nro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DETALLE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Proveedor 1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Proveedor 2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Proveedor 3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Proveedor 4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Proveedor 5</w:t>
            </w:r>
          </w:p>
        </w:tc>
      </w:tr>
      <w:tr w:rsidR="00425666" w:rsidRPr="00425666" w:rsidTr="00425666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no cumple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no cumple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no cumple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no 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cumple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</w:pPr>
            <w:r w:rsidRPr="00425666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s-BO"/>
              </w:rPr>
              <w:t>no cumple</w:t>
            </w:r>
          </w:p>
        </w:tc>
      </w:tr>
      <w:tr w:rsidR="00425666" w:rsidRPr="00425666" w:rsidTr="00425666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1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La empresa oferente presenta Permiso del SEDES para prestar servicio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</w:tr>
      <w:tr w:rsidR="00425666" w:rsidRPr="00425666" w:rsidTr="00425666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Los laboratorios donde se realizaran los estudios tienen permiso del SEDES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</w:tr>
      <w:tr w:rsidR="00425666" w:rsidRPr="00425666" w:rsidTr="00425666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Las empresas o clínicas oferentes pueden realizar todos los estudios del pliego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4256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</w:tr>
      <w:tr w:rsidR="00425666" w:rsidRPr="00425666" w:rsidTr="00425666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4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La empresa, </w:t>
            </w:r>
            <w:r w:rsidR="001C1EFD"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Clínica</w:t>
            </w: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 o Centro Médico oferente, presenta MEDICO LABORAL para la consulta médica final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666" w:rsidRPr="00425666" w:rsidRDefault="00425666" w:rsidP="0042566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425666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</w:tbl>
    <w:p w:rsidR="00425666" w:rsidRDefault="00425666">
      <w:bookmarkStart w:id="0" w:name="_GoBack"/>
      <w:bookmarkEnd w:id="0"/>
    </w:p>
    <w:sectPr w:rsidR="00425666" w:rsidSect="0042566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682" w:rsidRDefault="007E4682" w:rsidP="00425666">
      <w:pPr>
        <w:spacing w:after="0" w:line="240" w:lineRule="auto"/>
      </w:pPr>
      <w:r>
        <w:separator/>
      </w:r>
    </w:p>
  </w:endnote>
  <w:endnote w:type="continuationSeparator" w:id="0">
    <w:p w:rsidR="007E4682" w:rsidRDefault="007E4682" w:rsidP="00425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682" w:rsidRDefault="007E4682" w:rsidP="00425666">
      <w:pPr>
        <w:spacing w:after="0" w:line="240" w:lineRule="auto"/>
      </w:pPr>
      <w:r>
        <w:separator/>
      </w:r>
    </w:p>
  </w:footnote>
  <w:footnote w:type="continuationSeparator" w:id="0">
    <w:p w:rsidR="007E4682" w:rsidRDefault="007E4682" w:rsidP="004256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666"/>
    <w:rsid w:val="001C1EFD"/>
    <w:rsid w:val="00425666"/>
    <w:rsid w:val="007B3467"/>
    <w:rsid w:val="007E4682"/>
    <w:rsid w:val="00B7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C63BECC"/>
  <w15:chartTrackingRefBased/>
  <w15:docId w15:val="{3B20DFB2-F903-4F10-AFBB-391FD67E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1E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1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0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104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Westermann</dc:creator>
  <cp:keywords/>
  <dc:description/>
  <cp:lastModifiedBy>Bruno Westermann</cp:lastModifiedBy>
  <cp:revision>3</cp:revision>
  <cp:lastPrinted>2017-03-15T13:04:00Z</cp:lastPrinted>
  <dcterms:created xsi:type="dcterms:W3CDTF">2017-03-15T13:02:00Z</dcterms:created>
  <dcterms:modified xsi:type="dcterms:W3CDTF">2017-03-15T13:28:00Z</dcterms:modified>
</cp:coreProperties>
</file>